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0"/>
        <w:jc w:val="left"/>
        <w:outlineLvl w:val="0"/>
        <w:rPr>
          <w:rFonts w:ascii="黑体" w:eastAsia="黑体" w:cs="黑体" w:hAnsi="黑体" w:hint="eastAsia"/>
          <w:bCs/>
          <w:sz w:val="32"/>
          <w:szCs w:val="32"/>
        </w:rPr>
      </w:pPr>
      <w:r>
        <w:rPr>
          <w:rFonts w:ascii="黑体" w:eastAsia="黑体" w:cs="黑体" w:hAnsi="黑体" w:hint="eastAsia"/>
          <w:bCs/>
          <w:sz w:val="32"/>
          <w:szCs w:val="32"/>
        </w:rPr>
        <w:t>附件2</w:t>
      </w:r>
    </w:p>
    <w:p>
      <w:pPr>
        <w:pStyle w:val="9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0"/>
        <w:jc w:val="center"/>
        <w:outlineLvl w:val="0"/>
        <w:rPr>
          <w:rFonts w:ascii="方正小标宋简体" w:eastAsia="方正小标宋简体" w:cs="方正小标宋简体" w:hAnsi="仿宋_GB2312"/>
          <w:bCs/>
          <w:sz w:val="44"/>
          <w:szCs w:val="44"/>
        </w:rPr>
      </w:pPr>
      <w:r>
        <w:rPr>
          <w:rFonts w:ascii="方正小标宋简体" w:eastAsia="方正小标宋简体" w:cs="方正小标宋简体" w:hAnsi="仿宋_GB2312"/>
          <w:bCs/>
          <w:sz w:val="44"/>
          <w:szCs w:val="44"/>
        </w:rPr>
        <w:t>授权委托书</w:t>
      </w:r>
    </w:p>
    <w:p>
      <w:pPr>
        <w:pStyle w:val="63"/>
        <w:keepNext w:val="0"/>
        <w:keepLines w:val="0"/>
        <w:pageBreakBefore w:val="0"/>
        <w:widowControl w:val="0"/>
        <w:suppressLineNumbers w:val="0"/>
        <w:suppressAutoHyphens w:val="0"/>
        <w:jc w:val="left"/>
        <w:outlineLvl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jc w:val="both"/>
      </w:pPr>
    </w:p>
    <w:p>
      <w:pPr>
        <w:spacing w:line="360" w:lineRule="auto"/>
        <w:ind w:firstLineChars="200" w:firstLine="640"/>
        <w:rPr>
          <w:rFonts w:ascii="仿宋_GB2312" w:eastAsia="仿宋_GB2312" w:cs="仿宋_GB2312" w:hAnsi="仿宋_GB2312"/>
          <w:sz w:val="32"/>
          <w:szCs w:val="32"/>
          <w:u w:val="thick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兹授权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</w:t>
      </w:r>
      <w:r>
        <w:rPr>
          <w:rFonts w:ascii="仿宋_GB2312" w:eastAsia="仿宋_GB2312" w:cs="仿宋_GB2312" w:hAnsi="仿宋_GB2312" w:hint="eastAsia"/>
          <w:b/>
          <w:sz w:val="32"/>
          <w:szCs w:val="32"/>
          <w:u w:val="thick"/>
        </w:rPr>
        <w:t xml:space="preserve">   </w:t>
      </w:r>
      <w:r>
        <w:rPr>
          <w:rFonts w:ascii="仿宋_GB2312" w:eastAsia="仿宋_GB2312" w:cs="仿宋_GB2312" w:hAnsi="仿宋_GB2312" w:hint="eastAsia"/>
          <w:sz w:val="32"/>
          <w:szCs w:val="32"/>
        </w:rPr>
        <w:t>身份证号码</w:t>
      </w:r>
      <w:r>
        <w:rPr>
          <w:rFonts w:ascii="仿宋_GB2312" w:eastAsia="仿宋_GB2312" w:cs="仿宋_GB2312" w:hAnsi="仿宋_GB2312" w:hint="eastAsia"/>
          <w:b/>
          <w:sz w:val="32"/>
          <w:szCs w:val="32"/>
          <w:u w:val="thick"/>
        </w:rPr>
        <w:t xml:space="preserve">  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    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全权代表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</w:t>
      </w:r>
      <w:r>
        <w:rPr>
          <w:rFonts w:ascii="仿宋_GB2312" w:eastAsia="仿宋_GB2312" w:cs="仿宋_GB2312" w:hAnsi="仿宋_GB2312" w:hint="eastAsia"/>
          <w:b/>
          <w:sz w:val="32"/>
          <w:szCs w:val="32"/>
          <w:u w:val="thick"/>
        </w:rPr>
        <w:t xml:space="preserve">                 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</w:t>
      </w:r>
      <w:r>
        <w:rPr>
          <w:rFonts w:ascii="仿宋_GB2312" w:eastAsia="仿宋_GB2312" w:cs="仿宋_GB2312" w:hAnsi="仿宋_GB2312" w:hint="eastAsia"/>
          <w:sz w:val="32"/>
          <w:szCs w:val="32"/>
        </w:rPr>
        <w:t>办理义乌公路港</w:t>
      </w:r>
      <w:r>
        <w:rPr>
          <w:rFonts w:ascii="仿宋_GB2312" w:eastAsia="仿宋_GB2312" w:cs="仿宋_GB2312" w:hAnsi="仿宋_GB2312"/>
          <w:sz w:val="32"/>
          <w:szCs w:val="32"/>
        </w:rPr>
        <w:t>二期26号仓库承租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报名、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投标、</w:t>
      </w:r>
      <w:r>
        <w:rPr>
          <w:rFonts w:ascii="仿宋_GB2312" w:eastAsia="仿宋_GB2312" w:cs="仿宋_GB2312" w:hAnsi="仿宋_GB2312" w:hint="eastAsia"/>
          <w:sz w:val="32"/>
          <w:szCs w:val="32"/>
        </w:rPr>
        <w:t>签订合同等相关事宜。如因该授权委托产生的一切法律风险,由委托人自行承担。</w:t>
      </w:r>
    </w:p>
    <w:p>
      <w:pPr>
        <w:spacing w:line="360" w:lineRule="auto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以上授权的有效期限为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年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月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日至</w:t>
      </w:r>
    </w:p>
    <w:p>
      <w:pPr>
        <w:spacing w:line="360" w:lineRule="auto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年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月</w:t>
      </w:r>
      <w:r>
        <w:rPr>
          <w:rFonts w:ascii="仿宋_GB2312" w:eastAsia="仿宋_GB2312" w:cs="仿宋_GB2312" w:hAnsi="仿宋_GB2312" w:hint="eastAsia"/>
          <w:sz w:val="32"/>
          <w:szCs w:val="32"/>
          <w:u w:val="thick"/>
        </w:rPr>
        <w:t xml:space="preserve">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日。</w:t>
      </w:r>
    </w:p>
    <w:p>
      <w:pPr>
        <w:spacing w:line="360" w:lineRule="auto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</w:p>
    <w:p>
      <w:pPr>
        <w:wordWrap w:val="0"/>
        <w:spacing w:line="360" w:lineRule="auto"/>
        <w:ind w:right="640"/>
        <w:jc w:val="center"/>
        <w:rPr>
          <w:rFonts w:ascii="仿宋_GB2312" w:eastAsia="仿宋_GB2312" w:cs="仿宋_GB2312" w:hAnsi="仿宋_GB2312"/>
          <w:sz w:val="32"/>
          <w:szCs w:val="32"/>
        </w:rPr>
      </w:pPr>
    </w:p>
    <w:p>
      <w:pPr>
        <w:wordWrap w:val="0"/>
        <w:spacing w:line="360" w:lineRule="auto"/>
        <w:ind w:right="640"/>
        <w:jc w:val="center"/>
        <w:rPr>
          <w:rFonts w:ascii="仿宋_GB2312" w:eastAsia="仿宋_GB2312" w:cs="仿宋_GB2312" w:hAnsi="仿宋_GB2312"/>
          <w:b/>
          <w:sz w:val="32"/>
          <w:szCs w:val="32"/>
          <w:u w:val="thick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cs="仿宋_GB2312" w:hAnsi="仿宋_GB2312"/>
          <w:sz w:val="32"/>
          <w:szCs w:val="32"/>
        </w:rPr>
        <w:t xml:space="preserve">             </w:t>
      </w:r>
      <w:r>
        <w:rPr>
          <w:rFonts w:ascii="仿宋_GB2312" w:eastAsia="仿宋_GB2312" w:cs="仿宋_GB2312" w:hAnsi="仿宋_GB2312" w:hint="eastAsia"/>
          <w:sz w:val="32"/>
          <w:szCs w:val="32"/>
        </w:rPr>
        <w:t xml:space="preserve">企业（盖章）： </w:t>
      </w:r>
    </w:p>
    <w:p>
      <w:pPr>
        <w:spacing w:line="360" w:lineRule="auto"/>
        <w:ind w:right="640" w:firstLineChars="900" w:firstLine="288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法定代表人或负责人（签字）：</w:t>
      </w:r>
    </w:p>
    <w:p>
      <w:pPr>
        <w:spacing w:line="360" w:lineRule="auto"/>
        <w:ind w:right="640" w:firstLineChars="800" w:firstLine="2560"/>
        <w:rPr>
          <w:rFonts w:ascii="仿宋_GB2312" w:eastAsia="仿宋_GB2312" w:cs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jc w:val="right"/>
      </w:pPr>
      <w:r>
        <w:rPr>
          <w:rFonts w:ascii="仿宋_GB2312" w:eastAsia="仿宋_GB2312" w:cs="仿宋_GB2312" w:hAnsi="仿宋_GB2312" w:hint="eastAsia"/>
          <w:sz w:val="32"/>
          <w:szCs w:val="32"/>
        </w:rPr>
        <w:t>年     月    日</w:t>
      </w:r>
    </w:p>
    <w:p>
      <w:pPr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br w:type="page"/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3">
    <w:name w:val="Title"/>
    <w:basedOn w:val="0"/>
    <w:next w:val="0"/>
    <w:pPr>
      <w:widowControl w:val="0"/>
      <w:jc w:val="left"/>
      <w:outlineLvl w:val="0"/>
    </w:pPr>
    <w:rPr>
      <w:rFonts w:ascii="Arial" w:eastAsia="华文仿宋" w:cs="Arial" w:hAnsi="Arial"/>
      <w:kern w:val="2"/>
      <w:sz w:val="21"/>
      <w:szCs w:val="24"/>
      <w:lang w:val="en-US" w:eastAsia="zh-CN" w:bidi="ar-SA"/>
    </w:rPr>
  </w:style>
  <w:style w:type="paragraph" w:styleId="92">
    <w:name w:val="Normal (Web)"/>
    <w:basedOn w:val="0"/>
    <w:next w:val="18"/>
    <w:pPr>
      <w:widowControl w:val="0"/>
      <w:jc w:val="both"/>
    </w:pPr>
    <w:rPr>
      <w:rFonts w:ascii="Calibri" w:eastAsia="宋体" w:cs="Times New Roman" w:hAnsi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9D5C2EA-EC77-4648-BD54-667D049AC6B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0</Pages>
  <Words>0</Words>
  <Characters>195</Characters>
  <Lines>0</Lines>
  <Paragraphs>15</Paragraphs>
  <CharactersWithSpaces>260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国内公路港</dc:creator>
  <cp:lastModifiedBy>国内公路港</cp:lastModifiedBy>
  <cp:revision>1</cp:revision>
  <dcterms:created xsi:type="dcterms:W3CDTF">2024-04-18T08:57:48Z</dcterms:created>
  <dcterms:modified xsi:type="dcterms:W3CDTF">2024-04-18T08:58:12Z</dcterms:modified>
</cp:coreProperties>
</file>